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E95" w:rsidRPr="00CF3E95" w:rsidRDefault="00C05929" w:rsidP="00CF3E95">
      <w:pPr>
        <w:jc w:val="center"/>
        <w:rPr>
          <w:rFonts w:ascii="Times New Roman" w:hAnsi="Times New Roman" w:cs="Times New Roman"/>
          <w:b/>
        </w:rPr>
      </w:pPr>
      <w:r>
        <w:rPr>
          <w:rFonts w:ascii="Times New Roman" w:hAnsi="Times New Roman" w:cs="Times New Roman"/>
          <w:b/>
        </w:rPr>
        <w:t>Т</w:t>
      </w:r>
      <w:r w:rsidR="00CF3E95">
        <w:rPr>
          <w:rFonts w:ascii="Times New Roman" w:hAnsi="Times New Roman" w:cs="Times New Roman"/>
          <w:b/>
        </w:rPr>
        <w:t>ребования и рекомендации к содержанию обращения в КПКФВ «Центр финансовой поддержки» получателя финансовых услуг,</w:t>
      </w:r>
    </w:p>
    <w:p w:rsidR="00CF3E95" w:rsidRPr="00CF3E95" w:rsidRDefault="00CF3E95" w:rsidP="00CF3E95">
      <w:pPr>
        <w:jc w:val="both"/>
        <w:rPr>
          <w:rFonts w:ascii="Times New Roman" w:hAnsi="Times New Roman" w:cs="Times New Roman"/>
          <w:sz w:val="24"/>
          <w:szCs w:val="24"/>
        </w:rPr>
      </w:pPr>
    </w:p>
    <w:p w:rsidR="00CF3E95" w:rsidRPr="00715800" w:rsidRDefault="00753C2F" w:rsidP="00B1085B">
      <w:pPr>
        <w:pStyle w:val="a3"/>
        <w:jc w:val="both"/>
        <w:rPr>
          <w:rFonts w:ascii="Times New Roman" w:hAnsi="Times New Roman" w:cs="Times New Roman"/>
          <w:sz w:val="24"/>
          <w:szCs w:val="24"/>
        </w:rPr>
      </w:pPr>
      <w:r w:rsidRPr="004B09A6">
        <w:rPr>
          <w:rFonts w:ascii="Times New Roman" w:hAnsi="Times New Roman" w:cs="Times New Roman"/>
          <w:b/>
          <w:sz w:val="24"/>
          <w:szCs w:val="24"/>
        </w:rPr>
        <w:t>1</w:t>
      </w:r>
      <w:r w:rsidRPr="00715800">
        <w:rPr>
          <w:rFonts w:ascii="Times New Roman" w:hAnsi="Times New Roman" w:cs="Times New Roman"/>
          <w:sz w:val="24"/>
          <w:szCs w:val="24"/>
        </w:rPr>
        <w:t>.</w:t>
      </w:r>
      <w:r w:rsidR="00CF3E95" w:rsidRPr="00715800">
        <w:rPr>
          <w:rFonts w:ascii="Times New Roman" w:hAnsi="Times New Roman" w:cs="Times New Roman"/>
          <w:sz w:val="24"/>
          <w:szCs w:val="24"/>
        </w:rPr>
        <w:t>При рассмотрении обращений кредитный кооператив руководствуется принципами доступности, результативности, объективности и беспристрастности, предполагающими информированность получателей финансовых услуг о получении кредитным кооперативом его обращения. Для эффективного и своевременного рассмотрения поступающих обращений в кредитном кооперативе определяется лицо (лица), ответственное за прием и рассмотрение обращений.</w:t>
      </w:r>
    </w:p>
    <w:p w:rsidR="00753C2F" w:rsidRPr="00715800" w:rsidRDefault="00B1085B" w:rsidP="00715800">
      <w:pPr>
        <w:pStyle w:val="a3"/>
        <w:jc w:val="both"/>
        <w:rPr>
          <w:rFonts w:ascii="Times New Roman" w:hAnsi="Times New Roman" w:cs="Times New Roman"/>
          <w:sz w:val="24"/>
          <w:szCs w:val="24"/>
        </w:rPr>
      </w:pPr>
      <w:r w:rsidRPr="004B09A6">
        <w:rPr>
          <w:rFonts w:ascii="Times New Roman" w:hAnsi="Times New Roman" w:cs="Times New Roman"/>
          <w:b/>
          <w:sz w:val="24"/>
          <w:szCs w:val="24"/>
        </w:rPr>
        <w:t>2</w:t>
      </w:r>
      <w:r w:rsidR="00753C2F" w:rsidRPr="00715800">
        <w:rPr>
          <w:rFonts w:ascii="Times New Roman" w:hAnsi="Times New Roman" w:cs="Times New Roman"/>
          <w:sz w:val="24"/>
          <w:szCs w:val="24"/>
        </w:rPr>
        <w:t xml:space="preserve">. Обращение должно содержать: </w:t>
      </w:r>
    </w:p>
    <w:p w:rsidR="00753C2F" w:rsidRPr="00715800" w:rsidRDefault="00753C2F" w:rsidP="00715800">
      <w:pPr>
        <w:pStyle w:val="a3"/>
        <w:jc w:val="both"/>
        <w:rPr>
          <w:rFonts w:ascii="Times New Roman" w:hAnsi="Times New Roman" w:cs="Times New Roman"/>
          <w:color w:val="000000"/>
          <w:sz w:val="24"/>
          <w:szCs w:val="24"/>
        </w:rPr>
      </w:pPr>
      <w:r w:rsidRPr="00715800">
        <w:rPr>
          <w:rFonts w:ascii="Times New Roman" w:hAnsi="Times New Roman" w:cs="Times New Roman"/>
          <w:color w:val="000000"/>
          <w:sz w:val="24"/>
          <w:szCs w:val="24"/>
        </w:rPr>
        <w:t>1. в отношении получателя финансовой услуги - физического лица фамилию, имя, отчество (при наличии) и адрес электронной почты,</w:t>
      </w:r>
    </w:p>
    <w:p w:rsidR="00753C2F" w:rsidRPr="00715800" w:rsidRDefault="00753C2F" w:rsidP="00715800">
      <w:pPr>
        <w:pStyle w:val="a3"/>
        <w:jc w:val="both"/>
        <w:rPr>
          <w:rFonts w:ascii="Times New Roman" w:hAnsi="Times New Roman" w:cs="Times New Roman"/>
          <w:color w:val="000000"/>
          <w:sz w:val="24"/>
          <w:szCs w:val="24"/>
        </w:rPr>
      </w:pPr>
      <w:r w:rsidRPr="00715800">
        <w:rPr>
          <w:rFonts w:ascii="Times New Roman" w:hAnsi="Times New Roman" w:cs="Times New Roman"/>
          <w:color w:val="000000"/>
          <w:sz w:val="24"/>
          <w:szCs w:val="24"/>
        </w:rPr>
        <w:t>в отношении получателя финансовой услуги - юридического лица полное наименование и адрес юридического лица, а также подпись уполномоченного представителя юридического лица;</w:t>
      </w:r>
    </w:p>
    <w:p w:rsidR="00753C2F" w:rsidRPr="00715800" w:rsidRDefault="00753C2F" w:rsidP="00715800">
      <w:pPr>
        <w:pStyle w:val="a3"/>
        <w:jc w:val="both"/>
        <w:rPr>
          <w:rFonts w:ascii="Times New Roman" w:hAnsi="Times New Roman" w:cs="Times New Roman"/>
          <w:color w:val="000000"/>
          <w:sz w:val="24"/>
          <w:szCs w:val="24"/>
        </w:rPr>
      </w:pPr>
      <w:r w:rsidRPr="00715800">
        <w:rPr>
          <w:rFonts w:ascii="Times New Roman" w:hAnsi="Times New Roman" w:cs="Times New Roman"/>
          <w:color w:val="000000"/>
          <w:sz w:val="24"/>
          <w:szCs w:val="24"/>
        </w:rPr>
        <w:t>2. номер договора, заключенного между членом (пайщиком)  кооператива и кредитным кооперативом;</w:t>
      </w:r>
    </w:p>
    <w:p w:rsidR="00753C2F" w:rsidRPr="00715800" w:rsidRDefault="00753C2F" w:rsidP="00715800">
      <w:pPr>
        <w:pStyle w:val="a3"/>
        <w:jc w:val="both"/>
        <w:rPr>
          <w:rFonts w:ascii="Times New Roman" w:hAnsi="Times New Roman" w:cs="Times New Roman"/>
          <w:color w:val="000000"/>
          <w:sz w:val="24"/>
          <w:szCs w:val="24"/>
        </w:rPr>
      </w:pPr>
      <w:r w:rsidRPr="00715800">
        <w:rPr>
          <w:rFonts w:ascii="Times New Roman" w:hAnsi="Times New Roman" w:cs="Times New Roman"/>
          <w:color w:val="000000"/>
          <w:sz w:val="24"/>
          <w:szCs w:val="24"/>
        </w:rPr>
        <w:t>3.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rsidR="00753C2F" w:rsidRPr="00715800" w:rsidRDefault="00753C2F" w:rsidP="00715800">
      <w:pPr>
        <w:pStyle w:val="a3"/>
        <w:jc w:val="both"/>
        <w:rPr>
          <w:rFonts w:ascii="Times New Roman" w:hAnsi="Times New Roman" w:cs="Times New Roman"/>
          <w:color w:val="000000"/>
          <w:sz w:val="24"/>
          <w:szCs w:val="24"/>
        </w:rPr>
      </w:pPr>
      <w:proofErr w:type="gramStart"/>
      <w:r w:rsidRPr="00715800">
        <w:rPr>
          <w:rFonts w:ascii="Times New Roman" w:hAnsi="Times New Roman" w:cs="Times New Roman"/>
          <w:color w:val="000000"/>
          <w:sz w:val="24"/>
          <w:szCs w:val="24"/>
        </w:rPr>
        <w:t>4. наименование органа, должности, фамилии имени, отчества (при наличии) работника кредитного кооператива, действия (бездействия) которого обжалуются;</w:t>
      </w:r>
      <w:proofErr w:type="gramEnd"/>
    </w:p>
    <w:p w:rsidR="00753C2F" w:rsidRPr="00715800" w:rsidRDefault="00753C2F" w:rsidP="00715800">
      <w:pPr>
        <w:pStyle w:val="a3"/>
        <w:jc w:val="both"/>
        <w:rPr>
          <w:rFonts w:ascii="Times New Roman" w:hAnsi="Times New Roman" w:cs="Times New Roman"/>
          <w:color w:val="000000"/>
          <w:sz w:val="24"/>
          <w:szCs w:val="24"/>
        </w:rPr>
      </w:pPr>
      <w:r w:rsidRPr="00715800">
        <w:rPr>
          <w:rFonts w:ascii="Times New Roman" w:hAnsi="Times New Roman" w:cs="Times New Roman"/>
          <w:color w:val="000000"/>
          <w:sz w:val="24"/>
          <w:szCs w:val="24"/>
        </w:rPr>
        <w:t>5. иные сведения, которые получатель финансовой услуги считает необходимым сообщить;</w:t>
      </w:r>
    </w:p>
    <w:p w:rsidR="00753C2F" w:rsidRPr="00715800" w:rsidRDefault="00753C2F" w:rsidP="00715800">
      <w:pPr>
        <w:pStyle w:val="a3"/>
        <w:jc w:val="both"/>
        <w:rPr>
          <w:rFonts w:ascii="Times New Roman" w:hAnsi="Times New Roman" w:cs="Times New Roman"/>
          <w:color w:val="000000"/>
          <w:sz w:val="24"/>
          <w:szCs w:val="24"/>
        </w:rPr>
      </w:pPr>
      <w:r w:rsidRPr="00715800">
        <w:rPr>
          <w:rFonts w:ascii="Times New Roman" w:hAnsi="Times New Roman" w:cs="Times New Roman"/>
          <w:color w:val="000000"/>
          <w:sz w:val="24"/>
          <w:szCs w:val="24"/>
        </w:rPr>
        <w:t>6.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rsidR="00B1085B" w:rsidRPr="00715800" w:rsidRDefault="00B1085B" w:rsidP="00B1085B">
      <w:pPr>
        <w:pStyle w:val="a3"/>
        <w:jc w:val="both"/>
        <w:rPr>
          <w:rFonts w:ascii="Times New Roman" w:hAnsi="Times New Roman" w:cs="Times New Roman"/>
          <w:sz w:val="24"/>
          <w:szCs w:val="24"/>
        </w:rPr>
      </w:pPr>
      <w:r w:rsidRPr="004B09A6">
        <w:rPr>
          <w:rFonts w:ascii="Times New Roman" w:hAnsi="Times New Roman" w:cs="Times New Roman"/>
          <w:b/>
          <w:sz w:val="24"/>
          <w:szCs w:val="24"/>
        </w:rPr>
        <w:t>3</w:t>
      </w:r>
      <w:r>
        <w:rPr>
          <w:rFonts w:ascii="Times New Roman" w:hAnsi="Times New Roman" w:cs="Times New Roman"/>
          <w:sz w:val="24"/>
          <w:szCs w:val="24"/>
        </w:rPr>
        <w:t xml:space="preserve">. </w:t>
      </w:r>
      <w:r w:rsidRPr="00715800">
        <w:rPr>
          <w:rFonts w:ascii="Times New Roman" w:hAnsi="Times New Roman" w:cs="Times New Roman"/>
          <w:sz w:val="24"/>
          <w:szCs w:val="24"/>
        </w:rPr>
        <w:t>Поступившее в кредитный кооператив обращение получателя финансовой услуги подлежит регистрации в Журнале не позднее рабочего дня, следующего за днем получения обращения, с отражением по каждому обращению следующих сведений:</w:t>
      </w:r>
    </w:p>
    <w:p w:rsidR="00B1085B" w:rsidRPr="00715800" w:rsidRDefault="00B1085B" w:rsidP="00B1085B">
      <w:pPr>
        <w:pStyle w:val="a3"/>
        <w:jc w:val="both"/>
        <w:rPr>
          <w:rFonts w:ascii="Times New Roman" w:hAnsi="Times New Roman" w:cs="Times New Roman"/>
          <w:sz w:val="24"/>
          <w:szCs w:val="24"/>
        </w:rPr>
      </w:pPr>
      <w:r w:rsidRPr="00715800">
        <w:rPr>
          <w:rFonts w:ascii="Times New Roman" w:hAnsi="Times New Roman" w:cs="Times New Roman"/>
          <w:sz w:val="24"/>
          <w:szCs w:val="24"/>
        </w:rPr>
        <w:t xml:space="preserve"> 1) дата регистрации и входящий номер обращения; </w:t>
      </w:r>
    </w:p>
    <w:p w:rsidR="00B1085B" w:rsidRPr="00715800" w:rsidRDefault="00B1085B" w:rsidP="00B1085B">
      <w:pPr>
        <w:pStyle w:val="a3"/>
        <w:jc w:val="both"/>
        <w:rPr>
          <w:rFonts w:ascii="Times New Roman" w:hAnsi="Times New Roman" w:cs="Times New Roman"/>
          <w:sz w:val="24"/>
          <w:szCs w:val="24"/>
        </w:rPr>
      </w:pPr>
      <w:r w:rsidRPr="00715800">
        <w:rPr>
          <w:rFonts w:ascii="Times New Roman" w:hAnsi="Times New Roman" w:cs="Times New Roman"/>
          <w:sz w:val="24"/>
          <w:szCs w:val="24"/>
        </w:rPr>
        <w:t>2) в отношении физических лиц - фамилия, имя и отчество (при указании в обращении) получателя финансовой услуги, направившего обращение, а в отношении юридических лиц - наименование получателя финансовой услуги, от имени которого направлено обращение;</w:t>
      </w:r>
    </w:p>
    <w:p w:rsidR="00B1085B" w:rsidRPr="00715800" w:rsidRDefault="00B1085B" w:rsidP="00B1085B">
      <w:pPr>
        <w:pStyle w:val="a3"/>
        <w:jc w:val="both"/>
        <w:rPr>
          <w:rFonts w:ascii="Times New Roman" w:hAnsi="Times New Roman" w:cs="Times New Roman"/>
          <w:sz w:val="24"/>
          <w:szCs w:val="24"/>
        </w:rPr>
      </w:pPr>
      <w:r w:rsidRPr="00715800">
        <w:rPr>
          <w:rFonts w:ascii="Times New Roman" w:hAnsi="Times New Roman" w:cs="Times New Roman"/>
          <w:sz w:val="24"/>
          <w:szCs w:val="24"/>
        </w:rPr>
        <w:t xml:space="preserve"> 3) тематика обращения. </w:t>
      </w:r>
    </w:p>
    <w:p w:rsidR="00CF3E95" w:rsidRPr="00715800" w:rsidRDefault="00753C2F" w:rsidP="00715800">
      <w:pPr>
        <w:pStyle w:val="a3"/>
        <w:jc w:val="both"/>
        <w:rPr>
          <w:rFonts w:ascii="Times New Roman" w:hAnsi="Times New Roman" w:cs="Times New Roman"/>
          <w:sz w:val="24"/>
          <w:szCs w:val="24"/>
        </w:rPr>
      </w:pPr>
      <w:r w:rsidRPr="004B09A6">
        <w:rPr>
          <w:rFonts w:ascii="Times New Roman" w:hAnsi="Times New Roman" w:cs="Times New Roman"/>
          <w:b/>
          <w:sz w:val="24"/>
          <w:szCs w:val="24"/>
        </w:rPr>
        <w:t>4</w:t>
      </w:r>
      <w:r w:rsidRPr="00715800">
        <w:rPr>
          <w:rFonts w:ascii="Times New Roman" w:hAnsi="Times New Roman" w:cs="Times New Roman"/>
          <w:sz w:val="24"/>
          <w:szCs w:val="24"/>
        </w:rPr>
        <w:t xml:space="preserve">. </w:t>
      </w:r>
      <w:r w:rsidR="00CF3E95" w:rsidRPr="00715800">
        <w:rPr>
          <w:rFonts w:ascii="Times New Roman" w:hAnsi="Times New Roman" w:cs="Times New Roman"/>
          <w:sz w:val="24"/>
          <w:szCs w:val="24"/>
        </w:rPr>
        <w:t xml:space="preserve">Ответ на обращение подлежит регистрации в Журнале в день отправления ответа на обращение, с отражением по каждому ответу на обращение следующих сведений: </w:t>
      </w:r>
    </w:p>
    <w:p w:rsidR="00CF3E95" w:rsidRPr="00715800" w:rsidRDefault="00CF3E95" w:rsidP="00715800">
      <w:pPr>
        <w:pStyle w:val="a3"/>
        <w:jc w:val="both"/>
        <w:rPr>
          <w:rFonts w:ascii="Times New Roman" w:hAnsi="Times New Roman" w:cs="Times New Roman"/>
          <w:sz w:val="24"/>
          <w:szCs w:val="24"/>
        </w:rPr>
      </w:pPr>
      <w:r w:rsidRPr="00715800">
        <w:rPr>
          <w:rFonts w:ascii="Times New Roman" w:hAnsi="Times New Roman" w:cs="Times New Roman"/>
          <w:sz w:val="24"/>
          <w:szCs w:val="24"/>
        </w:rPr>
        <w:t xml:space="preserve">1) результат рассмотрения обращения; </w:t>
      </w:r>
    </w:p>
    <w:p w:rsidR="00CF3E95" w:rsidRPr="00715800" w:rsidRDefault="00CF3E95" w:rsidP="00715800">
      <w:pPr>
        <w:pStyle w:val="a3"/>
        <w:jc w:val="both"/>
        <w:rPr>
          <w:rFonts w:ascii="Times New Roman" w:hAnsi="Times New Roman" w:cs="Times New Roman"/>
          <w:sz w:val="24"/>
          <w:szCs w:val="24"/>
        </w:rPr>
      </w:pPr>
      <w:r w:rsidRPr="00715800">
        <w:rPr>
          <w:rFonts w:ascii="Times New Roman" w:hAnsi="Times New Roman" w:cs="Times New Roman"/>
          <w:sz w:val="24"/>
          <w:szCs w:val="24"/>
        </w:rPr>
        <w:t>2) дата регистрации и исходящий номер ответа на обращение.</w:t>
      </w:r>
    </w:p>
    <w:p w:rsidR="00CF3E95" w:rsidRPr="00715800" w:rsidRDefault="00CF3E95" w:rsidP="00715800">
      <w:pPr>
        <w:pStyle w:val="a3"/>
        <w:jc w:val="both"/>
        <w:rPr>
          <w:rFonts w:ascii="Times New Roman" w:hAnsi="Times New Roman" w:cs="Times New Roman"/>
          <w:sz w:val="24"/>
          <w:szCs w:val="24"/>
        </w:rPr>
      </w:pPr>
      <w:r w:rsidRPr="00715800">
        <w:rPr>
          <w:rFonts w:ascii="Times New Roman" w:hAnsi="Times New Roman" w:cs="Times New Roman"/>
          <w:sz w:val="24"/>
          <w:szCs w:val="24"/>
        </w:rPr>
        <w:t xml:space="preserve"> </w:t>
      </w:r>
      <w:r w:rsidR="00753C2F" w:rsidRPr="004B09A6">
        <w:rPr>
          <w:rFonts w:ascii="Times New Roman" w:hAnsi="Times New Roman" w:cs="Times New Roman"/>
          <w:b/>
          <w:sz w:val="24"/>
          <w:szCs w:val="24"/>
        </w:rPr>
        <w:t>5</w:t>
      </w:r>
      <w:r w:rsidR="00753C2F" w:rsidRPr="00715800">
        <w:rPr>
          <w:rFonts w:ascii="Times New Roman" w:hAnsi="Times New Roman" w:cs="Times New Roman"/>
          <w:sz w:val="24"/>
          <w:szCs w:val="24"/>
        </w:rPr>
        <w:t xml:space="preserve">. </w:t>
      </w:r>
      <w:r w:rsidR="00EB2E60">
        <w:rPr>
          <w:rFonts w:ascii="Times New Roman" w:hAnsi="Times New Roman" w:cs="Times New Roman"/>
          <w:sz w:val="24"/>
          <w:szCs w:val="24"/>
        </w:rPr>
        <w:t xml:space="preserve">КПКФВ «Центр финансовой поддержки» </w:t>
      </w:r>
      <w:r w:rsidRPr="00715800">
        <w:rPr>
          <w:rFonts w:ascii="Times New Roman" w:hAnsi="Times New Roman" w:cs="Times New Roman"/>
          <w:sz w:val="24"/>
          <w:szCs w:val="24"/>
        </w:rPr>
        <w:t>обязан уведомить получателя финансовых услуг о поступлении и регистрации обращения (далее – уведомление о регистрации) с указанием даты регистрации и входящего номера обращения не позднее дня регистрации обращения в Журнале.</w:t>
      </w:r>
    </w:p>
    <w:p w:rsidR="00C45398" w:rsidRPr="00715800" w:rsidRDefault="00753C2F" w:rsidP="00715800">
      <w:pPr>
        <w:pStyle w:val="a3"/>
        <w:jc w:val="both"/>
        <w:rPr>
          <w:rFonts w:ascii="Times New Roman" w:hAnsi="Times New Roman" w:cs="Times New Roman"/>
          <w:sz w:val="24"/>
          <w:szCs w:val="24"/>
        </w:rPr>
      </w:pPr>
      <w:r w:rsidRPr="004B09A6">
        <w:rPr>
          <w:rFonts w:ascii="Times New Roman" w:hAnsi="Times New Roman" w:cs="Times New Roman"/>
          <w:b/>
          <w:sz w:val="24"/>
          <w:szCs w:val="24"/>
        </w:rPr>
        <w:t>6.</w:t>
      </w:r>
      <w:r w:rsidRPr="00715800">
        <w:rPr>
          <w:rFonts w:ascii="Times New Roman" w:hAnsi="Times New Roman" w:cs="Times New Roman"/>
          <w:sz w:val="24"/>
          <w:szCs w:val="24"/>
        </w:rPr>
        <w:t xml:space="preserve"> </w:t>
      </w:r>
      <w:r w:rsidR="00C45398" w:rsidRPr="00715800">
        <w:rPr>
          <w:rFonts w:ascii="Times New Roman" w:hAnsi="Times New Roman" w:cs="Times New Roman"/>
          <w:sz w:val="24"/>
          <w:szCs w:val="24"/>
        </w:rPr>
        <w:t xml:space="preserve">В случае возникновения у </w:t>
      </w:r>
      <w:r w:rsidR="00EB2E60">
        <w:rPr>
          <w:rFonts w:ascii="Times New Roman" w:hAnsi="Times New Roman" w:cs="Times New Roman"/>
          <w:sz w:val="24"/>
          <w:szCs w:val="24"/>
        </w:rPr>
        <w:t xml:space="preserve">ответственного сотрудника </w:t>
      </w:r>
      <w:r w:rsidR="00C45398" w:rsidRPr="00715800">
        <w:rPr>
          <w:rFonts w:ascii="Times New Roman" w:hAnsi="Times New Roman" w:cs="Times New Roman"/>
          <w:sz w:val="24"/>
          <w:szCs w:val="24"/>
        </w:rPr>
        <w:t>сомнений относительно полномочий представителя получателя финансовой услуги,</w:t>
      </w:r>
      <w:r w:rsidR="00EB2E60">
        <w:rPr>
          <w:rFonts w:ascii="Times New Roman" w:hAnsi="Times New Roman" w:cs="Times New Roman"/>
          <w:sz w:val="24"/>
          <w:szCs w:val="24"/>
        </w:rPr>
        <w:t xml:space="preserve"> ответственный сотрудник</w:t>
      </w:r>
      <w:r w:rsidR="00C45398" w:rsidRPr="00715800">
        <w:rPr>
          <w:rFonts w:ascii="Times New Roman" w:hAnsi="Times New Roman" w:cs="Times New Roman"/>
          <w:sz w:val="24"/>
          <w:szCs w:val="24"/>
        </w:rPr>
        <w:t xml:space="preserve"> </w:t>
      </w:r>
      <w:r w:rsidR="00EB2E60">
        <w:rPr>
          <w:rFonts w:ascii="Times New Roman" w:hAnsi="Times New Roman" w:cs="Times New Roman"/>
          <w:sz w:val="24"/>
          <w:szCs w:val="24"/>
        </w:rPr>
        <w:t xml:space="preserve">КПКФВ «Центр финансовой поддержки» </w:t>
      </w:r>
      <w:r w:rsidR="00C45398" w:rsidRPr="00715800">
        <w:rPr>
          <w:rFonts w:ascii="Times New Roman" w:hAnsi="Times New Roman" w:cs="Times New Roman"/>
          <w:sz w:val="24"/>
          <w:szCs w:val="24"/>
        </w:rPr>
        <w:t>не позднее рабочего дня, следующего за днем регистрации обращения в Журнале, информирует получателя финансовой услуги о риске получения информации о получателе финансовой услуги неуполномоченным лицом.</w:t>
      </w:r>
    </w:p>
    <w:p w:rsidR="00C45398" w:rsidRPr="00715800" w:rsidRDefault="00753C2F" w:rsidP="00715800">
      <w:pPr>
        <w:pStyle w:val="a3"/>
        <w:jc w:val="both"/>
        <w:rPr>
          <w:rFonts w:ascii="Times New Roman" w:hAnsi="Times New Roman" w:cs="Times New Roman"/>
          <w:sz w:val="24"/>
          <w:szCs w:val="24"/>
        </w:rPr>
      </w:pPr>
      <w:r w:rsidRPr="004B09A6">
        <w:rPr>
          <w:rFonts w:ascii="Times New Roman" w:hAnsi="Times New Roman" w:cs="Times New Roman"/>
          <w:b/>
          <w:sz w:val="24"/>
          <w:szCs w:val="24"/>
        </w:rPr>
        <w:t>7</w:t>
      </w:r>
      <w:r w:rsidRPr="00715800">
        <w:rPr>
          <w:rFonts w:ascii="Times New Roman" w:hAnsi="Times New Roman" w:cs="Times New Roman"/>
          <w:sz w:val="24"/>
          <w:szCs w:val="24"/>
        </w:rPr>
        <w:t xml:space="preserve">. </w:t>
      </w:r>
      <w:r w:rsidR="00C45398" w:rsidRPr="00715800">
        <w:rPr>
          <w:rFonts w:ascii="Times New Roman" w:hAnsi="Times New Roman" w:cs="Times New Roman"/>
          <w:sz w:val="24"/>
          <w:szCs w:val="24"/>
        </w:rPr>
        <w:t>Лицо ответственное за рассмотрение обращений, обязано рассмотреть обращение получателя финансовой услуги и по результатам его рассмотрения направить ответ получателю финансовой услуги в течение 15 рабочих дней</w:t>
      </w:r>
      <w:r w:rsidR="00F47EEE" w:rsidRPr="00715800">
        <w:rPr>
          <w:rFonts w:ascii="Times New Roman" w:hAnsi="Times New Roman" w:cs="Times New Roman"/>
          <w:sz w:val="24"/>
          <w:szCs w:val="24"/>
        </w:rPr>
        <w:t xml:space="preserve"> </w:t>
      </w:r>
      <w:r w:rsidR="00C45398" w:rsidRPr="00715800">
        <w:rPr>
          <w:rFonts w:ascii="Times New Roman" w:hAnsi="Times New Roman" w:cs="Times New Roman"/>
          <w:sz w:val="24"/>
          <w:szCs w:val="24"/>
        </w:rPr>
        <w:t>со дня его регистрации в Журнале</w:t>
      </w:r>
      <w:r w:rsidRPr="00715800">
        <w:rPr>
          <w:rFonts w:ascii="Times New Roman" w:hAnsi="Times New Roman" w:cs="Times New Roman"/>
          <w:sz w:val="24"/>
          <w:szCs w:val="24"/>
        </w:rPr>
        <w:t>.</w:t>
      </w:r>
    </w:p>
    <w:p w:rsidR="00753C2F" w:rsidRPr="00715800" w:rsidRDefault="00753C2F" w:rsidP="00715800">
      <w:pPr>
        <w:pStyle w:val="a3"/>
        <w:jc w:val="both"/>
        <w:rPr>
          <w:rFonts w:ascii="Times New Roman" w:hAnsi="Times New Roman" w:cs="Times New Roman"/>
          <w:color w:val="000000"/>
          <w:sz w:val="24"/>
          <w:szCs w:val="24"/>
          <w:shd w:val="clear" w:color="auto" w:fill="FFFFFF"/>
        </w:rPr>
      </w:pPr>
      <w:r w:rsidRPr="004B09A6">
        <w:rPr>
          <w:rFonts w:ascii="Times New Roman" w:hAnsi="Times New Roman" w:cs="Times New Roman"/>
          <w:b/>
          <w:color w:val="000000"/>
          <w:sz w:val="24"/>
          <w:szCs w:val="24"/>
          <w:shd w:val="clear" w:color="auto" w:fill="FFFFFF"/>
        </w:rPr>
        <w:lastRenderedPageBreak/>
        <w:t>8</w:t>
      </w:r>
      <w:r w:rsidRPr="00715800">
        <w:rPr>
          <w:rFonts w:ascii="Times New Roman" w:hAnsi="Times New Roman" w:cs="Times New Roman"/>
          <w:color w:val="000000"/>
          <w:sz w:val="24"/>
          <w:szCs w:val="24"/>
          <w:shd w:val="clear" w:color="auto" w:fill="FFFFFF"/>
        </w:rPr>
        <w:t xml:space="preserve">. </w:t>
      </w:r>
      <w:proofErr w:type="gramStart"/>
      <w:r w:rsidRPr="00715800">
        <w:rPr>
          <w:rFonts w:ascii="Times New Roman" w:hAnsi="Times New Roman" w:cs="Times New Roman"/>
          <w:color w:val="000000"/>
          <w:sz w:val="24"/>
          <w:szCs w:val="24"/>
          <w:shd w:val="clear" w:color="auto" w:fill="FFFFFF"/>
        </w:rPr>
        <w:t>В случае необходимости запроса дополнительных документов и материалов в целях объективного и всестороннего рассмотрения обращения КПКФВ «Центр финансовой поддержки»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w:t>
      </w:r>
      <w:proofErr w:type="gramEnd"/>
      <w:r w:rsidRPr="00715800">
        <w:rPr>
          <w:rFonts w:ascii="Times New Roman" w:hAnsi="Times New Roman" w:cs="Times New Roman"/>
          <w:color w:val="000000"/>
          <w:sz w:val="24"/>
          <w:szCs w:val="24"/>
          <w:shd w:val="clear" w:color="auto" w:fill="FFFFFF"/>
        </w:rPr>
        <w:t xml:space="preserve"> КПКФВ «Центр финансовой поддержки» обязан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w:t>
      </w:r>
    </w:p>
    <w:p w:rsidR="00753C2F" w:rsidRPr="00715800" w:rsidRDefault="00753C2F" w:rsidP="00715800">
      <w:pPr>
        <w:pStyle w:val="a3"/>
        <w:jc w:val="both"/>
        <w:rPr>
          <w:rFonts w:ascii="Times New Roman" w:hAnsi="Times New Roman" w:cs="Times New Roman"/>
          <w:color w:val="000000"/>
          <w:sz w:val="24"/>
          <w:szCs w:val="24"/>
          <w:shd w:val="clear" w:color="auto" w:fill="FFFFFF"/>
        </w:rPr>
      </w:pPr>
      <w:r w:rsidRPr="004B09A6">
        <w:rPr>
          <w:rFonts w:ascii="Times New Roman" w:hAnsi="Times New Roman" w:cs="Times New Roman"/>
          <w:b/>
          <w:color w:val="000000"/>
          <w:sz w:val="24"/>
          <w:szCs w:val="24"/>
          <w:shd w:val="clear" w:color="auto" w:fill="FFFFFF"/>
        </w:rPr>
        <w:t>9</w:t>
      </w:r>
      <w:r w:rsidRPr="00715800">
        <w:rPr>
          <w:rFonts w:ascii="Times New Roman" w:hAnsi="Times New Roman" w:cs="Times New Roman"/>
          <w:color w:val="000000"/>
          <w:sz w:val="24"/>
          <w:szCs w:val="24"/>
          <w:shd w:val="clear" w:color="auto" w:fill="FFFFFF"/>
        </w:rPr>
        <w:t xml:space="preserve">. </w:t>
      </w:r>
      <w:proofErr w:type="gramStart"/>
      <w:r w:rsidRPr="00715800">
        <w:rPr>
          <w:rFonts w:ascii="Times New Roman" w:hAnsi="Times New Roman" w:cs="Times New Roman"/>
          <w:color w:val="000000"/>
          <w:sz w:val="24"/>
          <w:szCs w:val="24"/>
          <w:shd w:val="clear" w:color="auto" w:fill="FFFFFF"/>
        </w:rPr>
        <w:t>Ответ на обращение д</w:t>
      </w:r>
      <w:r w:rsidR="00DE5F49">
        <w:rPr>
          <w:rFonts w:ascii="Times New Roman" w:hAnsi="Times New Roman" w:cs="Times New Roman"/>
          <w:color w:val="000000"/>
          <w:sz w:val="24"/>
          <w:szCs w:val="24"/>
          <w:shd w:val="clear" w:color="auto" w:fill="FFFFFF"/>
        </w:rPr>
        <w:t>олжен</w:t>
      </w:r>
      <w:r w:rsidRPr="00715800">
        <w:rPr>
          <w:rFonts w:ascii="Times New Roman" w:hAnsi="Times New Roman" w:cs="Times New Roman"/>
          <w:color w:val="000000"/>
          <w:sz w:val="24"/>
          <w:szCs w:val="24"/>
          <w:shd w:val="clear" w:color="auto" w:fill="FFFFFF"/>
        </w:rPr>
        <w:t xml:space="preserve">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roofErr w:type="gramEnd"/>
    </w:p>
    <w:p w:rsidR="00715800" w:rsidRPr="00715800" w:rsidRDefault="00753C2F" w:rsidP="00715800">
      <w:pPr>
        <w:pStyle w:val="a3"/>
        <w:jc w:val="both"/>
        <w:rPr>
          <w:rFonts w:ascii="Times New Roman" w:hAnsi="Times New Roman" w:cs="Times New Roman"/>
          <w:sz w:val="24"/>
          <w:szCs w:val="24"/>
        </w:rPr>
      </w:pPr>
      <w:r w:rsidRPr="004B09A6">
        <w:rPr>
          <w:rFonts w:ascii="Times New Roman" w:hAnsi="Times New Roman" w:cs="Times New Roman"/>
          <w:b/>
          <w:color w:val="000000"/>
          <w:sz w:val="24"/>
          <w:szCs w:val="24"/>
          <w:shd w:val="clear" w:color="auto" w:fill="FFFFFF"/>
        </w:rPr>
        <w:t>10</w:t>
      </w:r>
      <w:r w:rsidRPr="00715800">
        <w:rPr>
          <w:rFonts w:ascii="Times New Roman" w:hAnsi="Times New Roman" w:cs="Times New Roman"/>
          <w:color w:val="000000"/>
          <w:sz w:val="24"/>
          <w:szCs w:val="24"/>
          <w:shd w:val="clear" w:color="auto" w:fill="FFFFFF"/>
        </w:rPr>
        <w:t xml:space="preserve">. </w:t>
      </w:r>
      <w:proofErr w:type="gramStart"/>
      <w:r w:rsidRPr="00715800">
        <w:rPr>
          <w:rFonts w:ascii="Times New Roman" w:hAnsi="Times New Roman" w:cs="Times New Roman"/>
          <w:color w:val="000000"/>
          <w:sz w:val="24"/>
          <w:szCs w:val="24"/>
          <w:shd w:val="clear" w:color="auto" w:fill="FFFFFF"/>
        </w:rPr>
        <w:t>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кредитным кооперативом и заявителем.</w:t>
      </w:r>
      <w:proofErr w:type="gramEnd"/>
      <w:r w:rsidRPr="00715800">
        <w:rPr>
          <w:rFonts w:ascii="Times New Roman" w:hAnsi="Times New Roman" w:cs="Times New Roman"/>
          <w:color w:val="000000"/>
          <w:sz w:val="24"/>
          <w:szCs w:val="24"/>
          <w:shd w:val="clear" w:color="auto" w:fill="FFFFFF"/>
        </w:rPr>
        <w:t xml:space="preserve"> В случае</w:t>
      </w:r>
      <w:proofErr w:type="gramStart"/>
      <w:r w:rsidRPr="00715800">
        <w:rPr>
          <w:rFonts w:ascii="Times New Roman" w:hAnsi="Times New Roman" w:cs="Times New Roman"/>
          <w:color w:val="000000"/>
          <w:sz w:val="24"/>
          <w:szCs w:val="24"/>
          <w:shd w:val="clear" w:color="auto" w:fill="FFFFFF"/>
        </w:rPr>
        <w:t>,</w:t>
      </w:r>
      <w:proofErr w:type="gramEnd"/>
      <w:r w:rsidRPr="00715800">
        <w:rPr>
          <w:rFonts w:ascii="Times New Roman" w:hAnsi="Times New Roman" w:cs="Times New Roman"/>
          <w:color w:val="000000"/>
          <w:sz w:val="24"/>
          <w:szCs w:val="24"/>
          <w:shd w:val="clear" w:color="auto" w:fill="FFFFFF"/>
        </w:rPr>
        <w:t xml:space="preserve">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r w:rsidR="00715800" w:rsidRPr="00715800">
        <w:rPr>
          <w:rFonts w:ascii="Times New Roman" w:hAnsi="Times New Roman" w:cs="Times New Roman"/>
          <w:sz w:val="24"/>
          <w:szCs w:val="24"/>
        </w:rPr>
        <w:t xml:space="preserve"> Полученное в устной форме заявление должника относительно текущего размера задолженности, возникшей из договора займа, заключенного с кредитным кооперативом, подлежит рассмотрению кредитным кооперативом в день заявления.</w:t>
      </w:r>
    </w:p>
    <w:p w:rsidR="00715800" w:rsidRPr="00715800" w:rsidRDefault="00715800" w:rsidP="00715800">
      <w:pPr>
        <w:pStyle w:val="a3"/>
        <w:jc w:val="both"/>
        <w:rPr>
          <w:rFonts w:ascii="Times New Roman" w:hAnsi="Times New Roman" w:cs="Times New Roman"/>
          <w:sz w:val="24"/>
          <w:szCs w:val="24"/>
        </w:rPr>
      </w:pPr>
      <w:r w:rsidRPr="004B09A6">
        <w:rPr>
          <w:rFonts w:ascii="Times New Roman" w:hAnsi="Times New Roman" w:cs="Times New Roman"/>
          <w:b/>
          <w:sz w:val="24"/>
          <w:szCs w:val="24"/>
          <w:shd w:val="clear" w:color="auto" w:fill="FFFFFF"/>
        </w:rPr>
        <w:t>11</w:t>
      </w:r>
      <w:r w:rsidRPr="00715800">
        <w:rPr>
          <w:rFonts w:ascii="Times New Roman" w:hAnsi="Times New Roman" w:cs="Times New Roman"/>
          <w:sz w:val="24"/>
          <w:szCs w:val="24"/>
          <w:shd w:val="clear" w:color="auto" w:fill="FFFFFF"/>
        </w:rPr>
        <w:t xml:space="preserve">. </w:t>
      </w:r>
      <w:r w:rsidRPr="00715800">
        <w:rPr>
          <w:rFonts w:ascii="Times New Roman" w:hAnsi="Times New Roman" w:cs="Times New Roman"/>
          <w:sz w:val="24"/>
          <w:szCs w:val="24"/>
        </w:rPr>
        <w:t> Ответ на обращение по существу не дается КПКФВ «Центр финансовой поддержки» в следующих случаях:</w:t>
      </w:r>
    </w:p>
    <w:p w:rsidR="00715800" w:rsidRPr="00715800" w:rsidRDefault="00715800" w:rsidP="00715800">
      <w:pPr>
        <w:pStyle w:val="a3"/>
        <w:jc w:val="both"/>
        <w:rPr>
          <w:rFonts w:ascii="Times New Roman" w:hAnsi="Times New Roman" w:cs="Times New Roman"/>
          <w:sz w:val="24"/>
          <w:szCs w:val="24"/>
        </w:rPr>
      </w:pPr>
      <w:r w:rsidRPr="00715800">
        <w:rPr>
          <w:rFonts w:ascii="Times New Roman" w:hAnsi="Times New Roman" w:cs="Times New Roman"/>
          <w:sz w:val="24"/>
          <w:szCs w:val="24"/>
        </w:rPr>
        <w:t>1) в обращении не указан адрес, по которому должен быть направлен ответ;</w:t>
      </w:r>
    </w:p>
    <w:p w:rsidR="00715800" w:rsidRPr="00715800" w:rsidRDefault="00715800" w:rsidP="00715800">
      <w:pPr>
        <w:pStyle w:val="a3"/>
        <w:jc w:val="both"/>
        <w:rPr>
          <w:rFonts w:ascii="Times New Roman" w:hAnsi="Times New Roman" w:cs="Times New Roman"/>
          <w:sz w:val="24"/>
          <w:szCs w:val="24"/>
        </w:rPr>
      </w:pPr>
      <w:r w:rsidRPr="00715800">
        <w:rPr>
          <w:rFonts w:ascii="Times New Roman" w:hAnsi="Times New Roman" w:cs="Times New Roman"/>
          <w:sz w:val="24"/>
          <w:szCs w:val="24"/>
        </w:rPr>
        <w:t>2) в обращении не указана фамилия (наименование) заявителя;</w:t>
      </w:r>
    </w:p>
    <w:p w:rsidR="00715800" w:rsidRPr="00715800" w:rsidRDefault="00715800" w:rsidP="00715800">
      <w:pPr>
        <w:pStyle w:val="a3"/>
        <w:jc w:val="both"/>
        <w:rPr>
          <w:rFonts w:ascii="Times New Roman" w:hAnsi="Times New Roman" w:cs="Times New Roman"/>
          <w:sz w:val="24"/>
          <w:szCs w:val="24"/>
        </w:rPr>
      </w:pPr>
      <w:r w:rsidRPr="00715800">
        <w:rPr>
          <w:rFonts w:ascii="Times New Roman" w:hAnsi="Times New Roman" w:cs="Times New Roman"/>
          <w:sz w:val="24"/>
          <w:szCs w:val="24"/>
        </w:rPr>
        <w:t>3) в обращении содержатся нецензурные либо оскорбительные выражения, угрозы имуществу КПКФВ «Центр финансовой поддержки», угрозы жизни, здоровью и имуществу работника или члена КПКФВ «Центр финансовой поддержки», а также членов их семей;</w:t>
      </w:r>
    </w:p>
    <w:p w:rsidR="00715800" w:rsidRPr="00715800" w:rsidRDefault="00715800" w:rsidP="00715800">
      <w:pPr>
        <w:pStyle w:val="a3"/>
        <w:jc w:val="both"/>
        <w:rPr>
          <w:rFonts w:ascii="Times New Roman" w:hAnsi="Times New Roman" w:cs="Times New Roman"/>
          <w:sz w:val="24"/>
          <w:szCs w:val="24"/>
        </w:rPr>
      </w:pPr>
      <w:r w:rsidRPr="00715800">
        <w:rPr>
          <w:rFonts w:ascii="Times New Roman" w:hAnsi="Times New Roman" w:cs="Times New Roman"/>
          <w:sz w:val="24"/>
          <w:szCs w:val="24"/>
        </w:rPr>
        <w:t>4) текст обращения не поддается прочтению;</w:t>
      </w:r>
    </w:p>
    <w:p w:rsidR="00715800" w:rsidRPr="00715800" w:rsidRDefault="00715800" w:rsidP="00715800">
      <w:pPr>
        <w:pStyle w:val="a3"/>
        <w:jc w:val="both"/>
        <w:rPr>
          <w:rFonts w:ascii="Times New Roman" w:hAnsi="Times New Roman" w:cs="Times New Roman"/>
          <w:sz w:val="24"/>
          <w:szCs w:val="24"/>
        </w:rPr>
      </w:pPr>
      <w:r w:rsidRPr="00715800">
        <w:rPr>
          <w:rFonts w:ascii="Times New Roman" w:hAnsi="Times New Roman" w:cs="Times New Roman"/>
          <w:sz w:val="24"/>
          <w:szCs w:val="24"/>
        </w:rPr>
        <w:t>5) текст обращения не позволяет определить его суть.</w:t>
      </w:r>
    </w:p>
    <w:p w:rsidR="00715800" w:rsidRPr="00715800" w:rsidRDefault="00715800" w:rsidP="00715800">
      <w:pPr>
        <w:pStyle w:val="a3"/>
        <w:jc w:val="both"/>
        <w:rPr>
          <w:rFonts w:ascii="Times New Roman" w:hAnsi="Times New Roman" w:cs="Times New Roman"/>
          <w:sz w:val="24"/>
          <w:szCs w:val="24"/>
        </w:rPr>
      </w:pPr>
    </w:p>
    <w:sectPr w:rsidR="00715800" w:rsidRPr="00715800" w:rsidSect="00712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E95"/>
    <w:rsid w:val="004B09A6"/>
    <w:rsid w:val="0067741C"/>
    <w:rsid w:val="00712AEE"/>
    <w:rsid w:val="00715800"/>
    <w:rsid w:val="007346D4"/>
    <w:rsid w:val="00753C2F"/>
    <w:rsid w:val="007F6A67"/>
    <w:rsid w:val="00851FFA"/>
    <w:rsid w:val="00B1085B"/>
    <w:rsid w:val="00C05929"/>
    <w:rsid w:val="00C45398"/>
    <w:rsid w:val="00CF3E95"/>
    <w:rsid w:val="00DE5F49"/>
    <w:rsid w:val="00EB2E60"/>
    <w:rsid w:val="00F47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398"/>
    <w:pPr>
      <w:spacing w:after="0" w:line="240" w:lineRule="auto"/>
    </w:pPr>
  </w:style>
  <w:style w:type="paragraph" w:styleId="a4">
    <w:name w:val="Normal (Web)"/>
    <w:basedOn w:val="a"/>
    <w:uiPriority w:val="99"/>
    <w:rsid w:val="00753C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76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саранск</dc:creator>
  <cp:keywords/>
  <dc:description/>
  <cp:lastModifiedBy>саранск</cp:lastModifiedBy>
  <cp:revision>15</cp:revision>
  <cp:lastPrinted>2025-08-08T10:31:00Z</cp:lastPrinted>
  <dcterms:created xsi:type="dcterms:W3CDTF">2025-08-08T09:51:00Z</dcterms:created>
  <dcterms:modified xsi:type="dcterms:W3CDTF">2025-08-08T10:47:00Z</dcterms:modified>
</cp:coreProperties>
</file>